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  <w:r w:rsidRPr="00A50D1F">
        <w:rPr>
          <w:b/>
          <w:u w:val="single"/>
        </w:rPr>
        <w:t>Seznam zkratek</w:t>
      </w:r>
    </w:p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7188"/>
      </w:tblGrid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0011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rozpočtové jednotky městské části (územní rozvoj)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AT poradna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Alkohol a toxikománie - poradna</w:t>
            </w:r>
          </w:p>
        </w:tc>
      </w:tr>
      <w:tr w:rsidR="00FF7309" w:rsidRPr="00A50D1F" w:rsidTr="006B7D18">
        <w:trPr>
          <w:trHeight w:val="279"/>
        </w:trPr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AD</w:t>
            </w:r>
          </w:p>
          <w:p w:rsidR="007B4B11" w:rsidRPr="00A50D1F" w:rsidRDefault="007B4B11" w:rsidP="006B7D18">
            <w:pPr>
              <w:rPr>
                <w:sz w:val="20"/>
              </w:rPr>
            </w:pPr>
            <w:r>
              <w:rPr>
                <w:sz w:val="20"/>
              </w:rPr>
              <w:t>CEVH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Azylový dům</w:t>
            </w:r>
          </w:p>
          <w:p w:rsidR="007B4B11" w:rsidRPr="00A50D1F" w:rsidRDefault="007B4B11" w:rsidP="006B7D18">
            <w:pPr>
              <w:rPr>
                <w:sz w:val="20"/>
              </w:rPr>
            </w:pPr>
            <w:r>
              <w:rPr>
                <w:sz w:val="20"/>
              </w:rPr>
              <w:t>Centrální evidence válečných hrobů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CKPP10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komunitní práce P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CSOP (Centrum SOP)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sociální a ošetřovatelské pomoci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CZT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DH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centrální zdroj tepla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dětská hřiště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dětský denní rehabilitační stacionář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DPH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daň z přidané hodnoty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 pečovatelskou službou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domov pro seniory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dokumentace stavebního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DSS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DSŽ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DTP</w:t>
            </w:r>
          </w:p>
        </w:tc>
        <w:tc>
          <w:tcPr>
            <w:tcW w:w="7188" w:type="dxa"/>
          </w:tcPr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dům sociálních služeb</w:t>
            </w:r>
          </w:p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dům spokojeného života</w:t>
            </w:r>
          </w:p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Desktop Publishing (předtiskovou příprava, zpracování dat pro tisk nebo tiskovou sazbu jakýchkoliv grafických materiálů</w:t>
            </w:r>
            <w:r>
              <w:rPr>
                <w:sz w:val="20"/>
              </w:rPr>
              <w:t>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DZR</w:t>
            </w:r>
          </w:p>
          <w:p w:rsidR="0058060C" w:rsidRPr="00A50D1F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eOP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se zvláštním režimem</w:t>
            </w:r>
          </w:p>
          <w:p w:rsidR="0058060C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dopravní značení</w:t>
            </w:r>
          </w:p>
          <w:p w:rsidR="0058060C" w:rsidRPr="00A50D1F" w:rsidRDefault="00FF7309" w:rsidP="0058060C">
            <w:pPr>
              <w:rPr>
                <w:sz w:val="20"/>
              </w:rPr>
            </w:pPr>
            <w:r w:rsidRPr="00A50D1F">
              <w:rPr>
                <w:sz w:val="20"/>
              </w:rPr>
              <w:t>elektronický občanský průkaz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EU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ESF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Evropská unie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Evropské strukturální fondy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FKSP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fond kulturních a sociálních potřeb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reprodukce majetku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rezerv a rozvoje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fyzická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finanční vypořádání MČ Praha 10 se státním rozpočtem a rozpočtem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fotovoltaický systém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zaměstnavatele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GPS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Global Positioning Systém – mobilní navigace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ZČ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Zdaňovaná činnost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HIM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hmotný investiční majetek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Hlavní město Praha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ICT</w:t>
            </w:r>
          </w:p>
          <w:p w:rsidR="00BE0CDE" w:rsidRPr="00A50D1F" w:rsidRDefault="00BE0CDE" w:rsidP="006B7D18">
            <w:pPr>
              <w:rPr>
                <w:sz w:val="20"/>
              </w:rPr>
            </w:pPr>
            <w:r>
              <w:rPr>
                <w:sz w:val="20"/>
              </w:rPr>
              <w:t>IPR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informační a komunikační technologie (Information and Communication Technology)</w:t>
            </w:r>
          </w:p>
          <w:p w:rsidR="00BE0CDE" w:rsidRPr="00BE0CDE" w:rsidRDefault="00BE0CDE" w:rsidP="006B7D18">
            <w:pPr>
              <w:rPr>
                <w:b/>
                <w:sz w:val="20"/>
              </w:rPr>
            </w:pPr>
            <w:r w:rsidRPr="00BE0CDE">
              <w:rPr>
                <w:rStyle w:val="Siln"/>
                <w:rFonts w:ascii="UnitSlabPro" w:hAnsi="UnitSlabPro"/>
                <w:b w:val="0"/>
                <w:color w:val="333333"/>
                <w:sz w:val="21"/>
                <w:szCs w:val="21"/>
                <w:shd w:val="clear" w:color="auto" w:fill="FFFFFF"/>
              </w:rPr>
              <w:t>Institut plánování a rozvoje hlavního města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Information Technology (počítače a informační technologie)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jednotka intenzivní péče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j.n.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jinde nespecifikované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jednorázové dávky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kulturní dům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katastr nemovitostí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LDN</w:t>
            </w:r>
          </w:p>
          <w:p w:rsidR="00FF7309" w:rsidRDefault="00FF7309" w:rsidP="006B7D18">
            <w:pPr>
              <w:rPr>
                <w:sz w:val="20"/>
              </w:rPr>
            </w:pP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Léčebna dlouhodobě nemocných (bývalá Vršovická nemocnice, předtím Interní nemocnice Oblouková) 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louky a pastviny (označení z územního plánu)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LSPP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lékařská služba první pomoci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MČR</w:t>
            </w:r>
          </w:p>
          <w:p w:rsidR="00835D06" w:rsidRPr="00A50D1F" w:rsidRDefault="00835D06" w:rsidP="006B7D18">
            <w:pPr>
              <w:rPr>
                <w:sz w:val="20"/>
              </w:rPr>
            </w:pPr>
            <w:r>
              <w:rPr>
                <w:sz w:val="20"/>
              </w:rPr>
              <w:t>MA21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mistrovství české republiky</w:t>
            </w:r>
          </w:p>
          <w:p w:rsidR="00835D06" w:rsidRPr="00A50D1F" w:rsidRDefault="00835D06" w:rsidP="001F721C">
            <w:pPr>
              <w:rPr>
                <w:sz w:val="20"/>
              </w:rPr>
            </w:pPr>
            <w:r>
              <w:rPr>
                <w:sz w:val="20"/>
              </w:rPr>
              <w:t xml:space="preserve">Místní </w:t>
            </w:r>
            <w:r w:rsidR="001F721C">
              <w:rPr>
                <w:sz w:val="20"/>
              </w:rPr>
              <w:t>A</w:t>
            </w:r>
            <w:r>
              <w:rPr>
                <w:sz w:val="20"/>
              </w:rPr>
              <w:t>genda 21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MF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financí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MHMP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MIOS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MO ČR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Magistrát hlavního města Prahy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Městský informační a orientační systém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Ministerstvo obrany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rezervace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MPSV 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práce a sociálních věcí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zóna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MV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vnitra ČR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MŠ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mateřská škola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Monitorovací zpráva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nadzemní podlaží</w:t>
            </w:r>
          </w:p>
        </w:tc>
      </w:tr>
      <w:tr w:rsidR="00FF7309" w:rsidRPr="00A50D1F" w:rsidTr="006B7D18">
        <w:tc>
          <w:tcPr>
            <w:tcW w:w="2024" w:type="dxa"/>
          </w:tcPr>
          <w:p w:rsidR="00241647" w:rsidRDefault="00241647" w:rsidP="006B7D1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OBN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OEHČ OEK</w:t>
            </w:r>
          </w:p>
        </w:tc>
        <w:tc>
          <w:tcPr>
            <w:tcW w:w="7188" w:type="dxa"/>
          </w:tcPr>
          <w:p w:rsidR="00241647" w:rsidRDefault="00241647" w:rsidP="006B7D18">
            <w:pPr>
              <w:rPr>
                <w:sz w:val="20"/>
              </w:rPr>
            </w:pPr>
            <w:r>
              <w:rPr>
                <w:sz w:val="20"/>
              </w:rPr>
              <w:t>Odbor bytů a nebytových prostor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evidence hospodářské činnosti ekonomického odboru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OŽD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životního prostředí dopravy a rozvoje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ekonomický odbor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OHS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hospodářské správy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OCHRIP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OKR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OKP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oddělení chronické resuscitační a intenzivní péče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Oddělení koncepce a rozvoje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Odbor kultury a projektů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majetkoprávní 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OON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náklady (u příspěvkových organizací)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OOV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 LZZ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výdaje (u rozpočtových organizací)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Operačního programu Lidské zdroje a zaměstnanost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- Adaptabilita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OPPK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o. p. s. 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OPŽP</w:t>
            </w:r>
          </w:p>
          <w:p w:rsidR="00E11DC3" w:rsidRPr="00A50D1F" w:rsidRDefault="00E11DC3" w:rsidP="006B7D18">
            <w:pPr>
              <w:rPr>
                <w:sz w:val="20"/>
              </w:rPr>
            </w:pPr>
            <w:r>
              <w:rPr>
                <w:sz w:val="20"/>
              </w:rPr>
              <w:t>OPVVV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– Konkurenceschopnost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Obecně prospěšná společnost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Operační program Životní prostředí</w:t>
            </w:r>
          </w:p>
          <w:p w:rsidR="00E11DC3" w:rsidRPr="00A50D1F" w:rsidRDefault="00E11DC3" w:rsidP="000905E0">
            <w:pPr>
              <w:rPr>
                <w:sz w:val="20"/>
              </w:rPr>
            </w:pPr>
            <w:r>
              <w:rPr>
                <w:sz w:val="20"/>
              </w:rPr>
              <w:t>Operační program Věda, výzkum a vzdělávání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organizační číslo u investičních anebo neinvestičních akcí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ORJ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o. 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pro členění rozpočtu na odvětví dle platné rozpočtové skladby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Ochranný svaz autorský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Občanské sdružení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OSO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sociální ÚMČ Praha 10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stavební ÚMČ Praha 10</w:t>
            </w:r>
          </w:p>
        </w:tc>
      </w:tr>
      <w:tr w:rsidR="00FF7309" w:rsidRPr="00A50D1F" w:rsidTr="006B7D18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OŠK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školství a kultury ÚMČ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OZV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Obecně závazná vyhláška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Projektová dokumentace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Právnická osoba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p. s. 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Poslanecká sněmovna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prospěšná společnost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p. o.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příspěvkové organizace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příjmy právnických osob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MČ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schválený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RU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upravený rozpočet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hl. m.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SAV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sportovní areál V Olšinách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Studentský dům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SFŽP ČR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Státní fond životního prostředí ČR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stavební povolení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Speciální škola (předtím zvláštní škola)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SCP</w:t>
            </w:r>
          </w:p>
          <w:p w:rsidR="006F6E0E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SDČR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SLZ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SOD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Středisko cenných papírů</w:t>
            </w:r>
          </w:p>
          <w:p w:rsidR="00EC4DA9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Svaz důchodců České republiky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Sady, lesy, zahradnictví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smlouva o dílo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SPJ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SPOD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SUR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sociálně patologické jevy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sociálně -  právní ochrana dětí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stavebně územní rozhodnutí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studená voda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SW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software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ŠJ ZŠ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jídelna při základní škole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metodik prevence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TSK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Technická správa komunikací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trafostanice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teplá voda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městské části Praha 10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útvar tísňového plánu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UZ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účelový znak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ÚZSVM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pro zastupování státu ve věcech majetkových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VHP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výherní hrací přístroj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VÚSZ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Vojenský úřad sociálního</w:t>
            </w:r>
            <w:r w:rsidRPr="00A50D1F">
              <w:rPr>
                <w:sz w:val="20"/>
              </w:rPr>
              <w:t xml:space="preserve"> zabezpečení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veřejné prostory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 SR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 státního rozpočtu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VZ a.s.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Vršovická zdravotní a.s.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zdravotní pojišťovna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vzduchotechnika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ZBÚ 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základní běžný účet 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ZC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zůstatková cena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ZJ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záznamová jednotka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ZMČ Praha 10</w:t>
            </w:r>
          </w:p>
          <w:p w:rsidR="00FF7309" w:rsidRPr="006D63CB" w:rsidRDefault="00FF7309" w:rsidP="006B7D18">
            <w:pPr>
              <w:rPr>
                <w:sz w:val="20"/>
              </w:rPr>
            </w:pPr>
            <w:r w:rsidRPr="006D63CB">
              <w:rPr>
                <w:sz w:val="20"/>
              </w:rPr>
              <w:t>ZMK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MČ Praha 10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Zeleň městská krajinná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hlavního města Prahy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ZP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ZPS</w:t>
            </w:r>
          </w:p>
          <w:p w:rsidR="00FF7309" w:rsidRPr="00A50D1F" w:rsidRDefault="00FF7309" w:rsidP="00D3247E">
            <w:pPr>
              <w:rPr>
                <w:sz w:val="20"/>
              </w:rPr>
            </w:pPr>
            <w:r>
              <w:rPr>
                <w:sz w:val="20"/>
              </w:rPr>
              <w:t>z. s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zdravotně postižení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zóna placeného stání</w:t>
            </w:r>
          </w:p>
          <w:p w:rsidR="00D3247E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zapsaný spolek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základní škola</w:t>
            </w:r>
          </w:p>
        </w:tc>
      </w:tr>
      <w:tr w:rsidR="00FF7309" w:rsidRPr="00A50D1F" w:rsidTr="006B7D18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ZTI</w:t>
            </w:r>
          </w:p>
          <w:p w:rsidR="00B81987" w:rsidRDefault="00B81987" w:rsidP="006B7D18">
            <w:pPr>
              <w:rPr>
                <w:sz w:val="20"/>
              </w:rPr>
            </w:pPr>
            <w:r>
              <w:rPr>
                <w:sz w:val="20"/>
              </w:rPr>
              <w:t>ZUŠ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z. ú.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zdravotně technická instalace</w:t>
            </w:r>
          </w:p>
          <w:p w:rsidR="00B81987" w:rsidRDefault="00B81987" w:rsidP="006B7D18">
            <w:pPr>
              <w:rPr>
                <w:sz w:val="20"/>
              </w:rPr>
            </w:pPr>
            <w:r>
              <w:rPr>
                <w:sz w:val="20"/>
              </w:rPr>
              <w:t>základní umělecká škola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zapsaný ústav</w:t>
            </w:r>
          </w:p>
          <w:p w:rsidR="00B81987" w:rsidRDefault="00B81987" w:rsidP="006B7D18">
            <w:pPr>
              <w:rPr>
                <w:sz w:val="20"/>
              </w:rPr>
            </w:pPr>
          </w:p>
          <w:p w:rsidR="00C01939" w:rsidRDefault="00C01939" w:rsidP="006B7D18">
            <w:pPr>
              <w:rPr>
                <w:sz w:val="20"/>
              </w:rPr>
            </w:pPr>
          </w:p>
          <w:p w:rsidR="00C01939" w:rsidRDefault="00C01939" w:rsidP="006B7D18">
            <w:pPr>
              <w:rPr>
                <w:sz w:val="20"/>
              </w:rPr>
            </w:pPr>
          </w:p>
          <w:p w:rsidR="00C01939" w:rsidRDefault="00C01939" w:rsidP="006B7D18">
            <w:pPr>
              <w:rPr>
                <w:sz w:val="20"/>
              </w:rPr>
            </w:pPr>
          </w:p>
          <w:p w:rsidR="00C01939" w:rsidRPr="00A50D1F" w:rsidRDefault="00C01939" w:rsidP="006B7D18">
            <w:pPr>
              <w:rPr>
                <w:sz w:val="20"/>
              </w:rPr>
            </w:pPr>
          </w:p>
        </w:tc>
      </w:tr>
    </w:tbl>
    <w:p w:rsidR="00C01939" w:rsidRDefault="00C01939">
      <w:pPr>
        <w:overflowPunct/>
        <w:autoSpaceDE/>
        <w:autoSpaceDN/>
        <w:adjustRightInd/>
        <w:spacing w:after="160" w:line="259" w:lineRule="auto"/>
        <w:textAlignment w:val="auto"/>
        <w:rPr>
          <w:sz w:val="20"/>
        </w:rPr>
      </w:pPr>
      <w:bookmarkStart w:id="0" w:name="_GoBack"/>
      <w:bookmarkEnd w:id="0"/>
    </w:p>
    <w:sectPr w:rsidR="00C01939" w:rsidSect="007A5CC7">
      <w:headerReference w:type="first" r:id="rId7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99" w:rsidRDefault="00FF7309">
      <w:r>
        <w:separator/>
      </w:r>
    </w:p>
  </w:endnote>
  <w:endnote w:type="continuationSeparator" w:id="0">
    <w:p w:rsidR="00FA6299" w:rsidRDefault="00FF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Slab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99" w:rsidRDefault="00FF7309">
      <w:r>
        <w:separator/>
      </w:r>
    </w:p>
  </w:footnote>
  <w:footnote w:type="continuationSeparator" w:id="0">
    <w:p w:rsidR="00FA6299" w:rsidRDefault="00FF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939" w:rsidRDefault="00C01939" w:rsidP="00C01939">
    <w:pPr>
      <w:tabs>
        <w:tab w:val="center" w:pos="4536"/>
        <w:tab w:val="right" w:pos="9072"/>
      </w:tabs>
      <w:jc w:val="right"/>
      <w:rPr>
        <w:color w:val="000000"/>
        <w:sz w:val="20"/>
      </w:rPr>
    </w:pPr>
    <w:r>
      <w:rPr>
        <w:color w:val="000000"/>
      </w:rPr>
      <w:t>P10</w:t>
    </w:r>
    <w:r>
      <w:t>–</w:t>
    </w:r>
    <w:r w:rsidR="004D1F34">
      <w:rPr>
        <w:color w:val="000000"/>
      </w:rPr>
      <w:t>008200</w:t>
    </w:r>
    <w:r>
      <w:rPr>
        <w:color w:val="000000"/>
      </w:rPr>
      <w:t>/2019</w:t>
    </w:r>
  </w:p>
  <w:p w:rsidR="00C01939" w:rsidRDefault="00C01939" w:rsidP="009D5FCB">
    <w:pPr>
      <w:pStyle w:val="Zhlav"/>
      <w:jc w:val="right"/>
    </w:pPr>
  </w:p>
  <w:p w:rsidR="009D5FCB" w:rsidRDefault="00D26788" w:rsidP="009D5FCB">
    <w:pPr>
      <w:pStyle w:val="Zhlav"/>
      <w:jc w:val="right"/>
    </w:pPr>
    <w:r>
      <w:t>č. VI</w:t>
    </w:r>
    <w:r w:rsidR="009D5FCB">
      <w:t>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56"/>
    <w:rsid w:val="000905E0"/>
    <w:rsid w:val="0010012B"/>
    <w:rsid w:val="001C71EB"/>
    <w:rsid w:val="001F721C"/>
    <w:rsid w:val="00241647"/>
    <w:rsid w:val="00495F56"/>
    <w:rsid w:val="004D1F34"/>
    <w:rsid w:val="0058060C"/>
    <w:rsid w:val="006D6A87"/>
    <w:rsid w:val="006F6E0E"/>
    <w:rsid w:val="00702B36"/>
    <w:rsid w:val="00772819"/>
    <w:rsid w:val="007A5CC7"/>
    <w:rsid w:val="007B4B11"/>
    <w:rsid w:val="00835D06"/>
    <w:rsid w:val="00880D1E"/>
    <w:rsid w:val="009D5FCB"/>
    <w:rsid w:val="00B81987"/>
    <w:rsid w:val="00BE0CDE"/>
    <w:rsid w:val="00C01939"/>
    <w:rsid w:val="00D26788"/>
    <w:rsid w:val="00D3247E"/>
    <w:rsid w:val="00E11DC3"/>
    <w:rsid w:val="00EC4DA9"/>
    <w:rsid w:val="00FA629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12F6-C30A-46B1-89F2-332434D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F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95F56"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95F56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pat">
    <w:name w:val="footer"/>
    <w:basedOn w:val="Normln"/>
    <w:link w:val="ZpatChar"/>
    <w:rsid w:val="00495F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5F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495F56"/>
  </w:style>
  <w:style w:type="paragraph" w:customStyle="1" w:styleId="Zkladntext21">
    <w:name w:val="Základní text 21"/>
    <w:basedOn w:val="Normln"/>
    <w:rsid w:val="00495F56"/>
    <w:pPr>
      <w:tabs>
        <w:tab w:val="left" w:pos="720"/>
      </w:tabs>
    </w:pPr>
  </w:style>
  <w:style w:type="paragraph" w:styleId="Zhlav">
    <w:name w:val="header"/>
    <w:basedOn w:val="Normln"/>
    <w:link w:val="ZhlavChar"/>
    <w:uiPriority w:val="99"/>
    <w:unhideWhenUsed/>
    <w:rsid w:val="007A5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5C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CC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E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9BA6-B0E8-42FD-8054-16AE53CC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Šustová Marie (ÚMČ Praha 10)</cp:lastModifiedBy>
  <cp:revision>24</cp:revision>
  <cp:lastPrinted>2019-03-07T08:38:00Z</cp:lastPrinted>
  <dcterms:created xsi:type="dcterms:W3CDTF">2016-05-16T11:08:00Z</dcterms:created>
  <dcterms:modified xsi:type="dcterms:W3CDTF">2019-03-07T08:41:00Z</dcterms:modified>
</cp:coreProperties>
</file>