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377A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  <w:r w:rsidRPr="00BF63FA">
        <w:rPr>
          <w:rFonts w:ascii="Times New Roman" w:hAnsi="Times New Roman" w:cs="Times New Roman"/>
          <w:b/>
          <w:sz w:val="52"/>
        </w:rPr>
        <w:t>P O Z V Á N K</w:t>
      </w:r>
      <w:r>
        <w:rPr>
          <w:rFonts w:ascii="Times New Roman" w:hAnsi="Times New Roman" w:cs="Times New Roman"/>
          <w:b/>
          <w:sz w:val="52"/>
        </w:rPr>
        <w:t> </w:t>
      </w:r>
      <w:r w:rsidRPr="00BF63FA">
        <w:rPr>
          <w:rFonts w:ascii="Times New Roman" w:hAnsi="Times New Roman" w:cs="Times New Roman"/>
          <w:b/>
          <w:sz w:val="52"/>
        </w:rPr>
        <w:t>A</w:t>
      </w:r>
    </w:p>
    <w:p w14:paraId="64CB07F4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na jednání Komise informační a Smart Cities </w:t>
      </w:r>
    </w:p>
    <w:p w14:paraId="5BFD042A" w14:textId="77777777" w:rsidR="00A3153F" w:rsidRPr="007E4DBB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RMČ Praha 10</w:t>
      </w:r>
    </w:p>
    <w:p w14:paraId="1495A803" w14:textId="77777777" w:rsidR="00A3153F" w:rsidRPr="00BF63FA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</w:p>
    <w:p w14:paraId="4C5B2C05" w14:textId="77777777" w:rsidR="00A3153F" w:rsidRDefault="00A3153F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Vážená paní, vážený pane,</w:t>
      </w:r>
    </w:p>
    <w:p w14:paraId="60B486BE" w14:textId="0DCC17E3" w:rsidR="00A3153F" w:rsidRDefault="00012A93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srdečně Vás zvu na </w:t>
      </w:r>
      <w:r w:rsidR="00012E8E">
        <w:rPr>
          <w:rFonts w:ascii="Times New Roman" w:hAnsi="Times New Roman" w:cs="Times New Roman"/>
          <w:sz w:val="28"/>
        </w:rPr>
        <w:t>8</w:t>
      </w:r>
      <w:r w:rsidR="00A3153F">
        <w:rPr>
          <w:rFonts w:ascii="Times New Roman" w:hAnsi="Times New Roman" w:cs="Times New Roman"/>
          <w:sz w:val="28"/>
        </w:rPr>
        <w:t xml:space="preserve">. jednání Komise informační </w:t>
      </w:r>
      <w:r w:rsidR="00325251">
        <w:rPr>
          <w:rFonts w:ascii="Times New Roman" w:hAnsi="Times New Roman" w:cs="Times New Roman"/>
          <w:sz w:val="28"/>
        </w:rPr>
        <w:t>a</w:t>
      </w:r>
      <w:r w:rsidR="00A3153F">
        <w:rPr>
          <w:rFonts w:ascii="Times New Roman" w:hAnsi="Times New Roman" w:cs="Times New Roman"/>
          <w:sz w:val="28"/>
        </w:rPr>
        <w:t> Smart Cities</w:t>
      </w:r>
    </w:p>
    <w:p w14:paraId="08A21971" w14:textId="66F5B7B4" w:rsidR="00A3153F" w:rsidRPr="00CE349B" w:rsidRDefault="00A3153F" w:rsidP="00A315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Termín jednání: </w:t>
      </w:r>
      <w:r>
        <w:rPr>
          <w:rFonts w:ascii="Times New Roman" w:hAnsi="Times New Roman" w:cs="Times New Roman"/>
          <w:sz w:val="28"/>
        </w:rPr>
        <w:tab/>
      </w:r>
      <w:r w:rsidR="00012E8E" w:rsidRPr="00012E8E">
        <w:rPr>
          <w:rFonts w:ascii="Times New Roman" w:hAnsi="Times New Roman" w:cs="Times New Roman"/>
          <w:b/>
          <w:sz w:val="28"/>
        </w:rPr>
        <w:t>26</w:t>
      </w:r>
      <w:r w:rsidR="00AE1DF7">
        <w:rPr>
          <w:rFonts w:ascii="Times New Roman" w:hAnsi="Times New Roman" w:cs="Times New Roman"/>
          <w:b/>
          <w:sz w:val="28"/>
        </w:rPr>
        <w:t xml:space="preserve">. </w:t>
      </w:r>
      <w:r w:rsidR="0043777C">
        <w:rPr>
          <w:rFonts w:ascii="Times New Roman" w:hAnsi="Times New Roman" w:cs="Times New Roman"/>
          <w:b/>
          <w:sz w:val="28"/>
        </w:rPr>
        <w:t>března</w:t>
      </w:r>
      <w:r w:rsidRPr="00CE349B">
        <w:rPr>
          <w:rFonts w:ascii="Times New Roman" w:hAnsi="Times New Roman" w:cs="Times New Roman"/>
          <w:b/>
          <w:sz w:val="28"/>
        </w:rPr>
        <w:t xml:space="preserve"> 202</w:t>
      </w:r>
      <w:r w:rsidR="00761E9F">
        <w:rPr>
          <w:rFonts w:ascii="Times New Roman" w:hAnsi="Times New Roman" w:cs="Times New Roman"/>
          <w:b/>
          <w:sz w:val="28"/>
        </w:rPr>
        <w:t>4</w:t>
      </w:r>
      <w:r w:rsidRPr="00CE349B">
        <w:rPr>
          <w:rFonts w:ascii="Times New Roman" w:hAnsi="Times New Roman" w:cs="Times New Roman"/>
          <w:b/>
          <w:sz w:val="28"/>
        </w:rPr>
        <w:t xml:space="preserve">, </w:t>
      </w:r>
      <w:r w:rsidR="006E7E36">
        <w:rPr>
          <w:rFonts w:ascii="Times New Roman" w:hAnsi="Times New Roman" w:cs="Times New Roman"/>
          <w:b/>
          <w:sz w:val="28"/>
        </w:rPr>
        <w:t>17:</w:t>
      </w:r>
      <w:r w:rsidR="002B33AB">
        <w:rPr>
          <w:rFonts w:ascii="Times New Roman" w:hAnsi="Times New Roman" w:cs="Times New Roman"/>
          <w:b/>
          <w:sz w:val="28"/>
        </w:rPr>
        <w:t>0</w:t>
      </w:r>
      <w:r w:rsidR="00AE1DF7">
        <w:rPr>
          <w:rFonts w:ascii="Times New Roman" w:hAnsi="Times New Roman" w:cs="Times New Roman"/>
          <w:b/>
          <w:sz w:val="28"/>
        </w:rPr>
        <w:t>0</w:t>
      </w:r>
      <w:r w:rsidRPr="00CE349B">
        <w:rPr>
          <w:rFonts w:ascii="Times New Roman" w:hAnsi="Times New Roman" w:cs="Times New Roman"/>
          <w:b/>
          <w:sz w:val="28"/>
        </w:rPr>
        <w:t xml:space="preserve"> hod.</w:t>
      </w:r>
    </w:p>
    <w:p w14:paraId="4DB6C58A" w14:textId="2BA2CC2A" w:rsidR="00A3153F" w:rsidRPr="00CE349B" w:rsidRDefault="00A3153F" w:rsidP="00A3153F">
      <w:pPr>
        <w:ind w:left="2127" w:hanging="212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Místo jednání:</w:t>
      </w:r>
      <w:r>
        <w:rPr>
          <w:rFonts w:ascii="Times New Roman" w:hAnsi="Times New Roman" w:cs="Times New Roman"/>
          <w:sz w:val="28"/>
        </w:rPr>
        <w:tab/>
      </w:r>
      <w:r w:rsidRPr="00CE349B">
        <w:rPr>
          <w:rFonts w:ascii="Times New Roman" w:hAnsi="Times New Roman" w:cs="Times New Roman"/>
          <w:b/>
          <w:sz w:val="28"/>
        </w:rPr>
        <w:t xml:space="preserve">Úřad MČ Praha 10, </w:t>
      </w:r>
      <w:r w:rsidR="002B33AB">
        <w:rPr>
          <w:rFonts w:ascii="Times New Roman" w:hAnsi="Times New Roman" w:cs="Times New Roman"/>
          <w:b/>
          <w:sz w:val="28"/>
        </w:rPr>
        <w:t>Vinohradská 169, Praha 10, K806</w:t>
      </w:r>
    </w:p>
    <w:p w14:paraId="1B23DF28" w14:textId="77777777" w:rsidR="00A3153F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</w:p>
    <w:p w14:paraId="4A34C6EA" w14:textId="77777777" w:rsidR="00A3153F" w:rsidRPr="00BF63FA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  <w:r w:rsidRPr="00BF63FA">
        <w:rPr>
          <w:rFonts w:ascii="Times New Roman" w:hAnsi="Times New Roman" w:cs="Times New Roman"/>
          <w:b/>
          <w:sz w:val="24"/>
          <w:u w:val="single"/>
        </w:rPr>
        <w:t>Návrh programu:</w:t>
      </w:r>
    </w:p>
    <w:p w14:paraId="65BFE07D" w14:textId="77777777" w:rsidR="00A3153F" w:rsidRDefault="00A3153F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2251">
        <w:rPr>
          <w:rFonts w:ascii="Times New Roman" w:eastAsia="Times New Roman" w:hAnsi="Times New Roman" w:cs="Times New Roman"/>
          <w:sz w:val="24"/>
          <w:szCs w:val="24"/>
        </w:rPr>
        <w:t>Zahájení jednání komise</w:t>
      </w:r>
    </w:p>
    <w:p w14:paraId="4206AC49" w14:textId="77777777" w:rsidR="0057340D" w:rsidRDefault="0057340D" w:rsidP="0057340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Určení ověřovatele zápisu </w:t>
      </w:r>
    </w:p>
    <w:p w14:paraId="1053675C" w14:textId="1F22FED1" w:rsidR="0057340D" w:rsidRPr="00DA2251" w:rsidRDefault="0057340D" w:rsidP="0057340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Schválení přítomnosti hosta KISC </w:t>
      </w:r>
      <w:r w:rsidR="00D30F9F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F9F">
        <w:rPr>
          <w:rFonts w:ascii="Times New Roman" w:eastAsia="Times New Roman" w:hAnsi="Times New Roman" w:cs="Times New Roman"/>
          <w:sz w:val="24"/>
          <w:szCs w:val="24"/>
        </w:rPr>
        <w:t>Ing. Lubomír Karas, senior konzultant firmy ALVAO</w:t>
      </w:r>
    </w:p>
    <w:p w14:paraId="0D140151" w14:textId="77777777" w:rsidR="00A3153F" w:rsidRPr="00DA2251" w:rsidRDefault="006E7E36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Schválení programu</w:t>
      </w:r>
    </w:p>
    <w:p w14:paraId="7F32EC73" w14:textId="78D8BE09" w:rsidR="00BD3BBD" w:rsidRDefault="00012E8E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Prezentace </w:t>
      </w:r>
      <w:r w:rsidR="00441A2C">
        <w:rPr>
          <w:rFonts w:ascii="Times New Roman" w:eastAsia="Times New Roman" w:hAnsi="Times New Roman" w:cs="Times New Roman"/>
          <w:sz w:val="24"/>
          <w:szCs w:val="24"/>
        </w:rPr>
        <w:t>nástroj</w:t>
      </w:r>
      <w:r w:rsidR="00264BDE">
        <w:rPr>
          <w:rFonts w:ascii="Times New Roman" w:eastAsia="Times New Roman" w:hAnsi="Times New Roman" w:cs="Times New Roman"/>
          <w:sz w:val="24"/>
          <w:szCs w:val="24"/>
        </w:rPr>
        <w:t>e</w:t>
      </w:r>
      <w:r w:rsidR="00441A2C">
        <w:rPr>
          <w:rFonts w:ascii="Times New Roman" w:eastAsia="Times New Roman" w:hAnsi="Times New Roman" w:cs="Times New Roman"/>
          <w:sz w:val="24"/>
          <w:szCs w:val="24"/>
        </w:rPr>
        <w:t xml:space="preserve"> ServiceDesk </w:t>
      </w:r>
      <w:r w:rsidR="00D30F9F">
        <w:rPr>
          <w:rFonts w:ascii="Times New Roman" w:eastAsia="Times New Roman" w:hAnsi="Times New Roman" w:cs="Times New Roman"/>
          <w:sz w:val="24"/>
          <w:szCs w:val="24"/>
        </w:rPr>
        <w:t>ALVAO</w:t>
      </w:r>
      <w:r w:rsidR="00BD3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160A4B" w14:textId="083AAB99" w:rsidR="00282699" w:rsidRPr="00282699" w:rsidRDefault="005258D0" w:rsidP="00282699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Informace k elektronizaci a digitalizaci</w:t>
      </w:r>
      <w:r w:rsidR="00021D25">
        <w:rPr>
          <w:rFonts w:ascii="Times New Roman" w:eastAsia="Times New Roman" w:hAnsi="Times New Roman" w:cs="Times New Roman"/>
          <w:sz w:val="24"/>
          <w:szCs w:val="24"/>
        </w:rPr>
        <w:t xml:space="preserve"> úřadu</w:t>
      </w:r>
    </w:p>
    <w:p w14:paraId="6A9D3E40" w14:textId="77777777" w:rsidR="00A3153F" w:rsidRPr="00DA2251" w:rsidRDefault="00A3153F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2251">
        <w:rPr>
          <w:rFonts w:ascii="Times New Roman" w:eastAsia="Times New Roman" w:hAnsi="Times New Roman" w:cs="Times New Roman"/>
          <w:sz w:val="24"/>
          <w:szCs w:val="24"/>
        </w:rPr>
        <w:t>Různé</w:t>
      </w:r>
    </w:p>
    <w:p w14:paraId="2D6A1C7B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</w:p>
    <w:p w14:paraId="5AD35E7E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pozdravem</w:t>
      </w:r>
    </w:p>
    <w:p w14:paraId="2BFE5C3B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Bc. Lukáš Tyl</w:t>
      </w:r>
    </w:p>
    <w:p w14:paraId="582516AE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Předseda komise</w:t>
      </w:r>
    </w:p>
    <w:p w14:paraId="21E3E37C" w14:textId="77777777" w:rsidR="00A3153F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43BEC1F" w14:textId="3D38C2D9" w:rsidR="00154C15" w:rsidRPr="00441A2C" w:rsidRDefault="00A3153F" w:rsidP="00441A2C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Za správnost: Markéta Kotková, tel. 736 499 371</w:t>
      </w:r>
    </w:p>
    <w:sectPr w:rsidR="00154C15" w:rsidRPr="00441A2C" w:rsidSect="005C5F7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2DDA"/>
    <w:multiLevelType w:val="hybridMultilevel"/>
    <w:tmpl w:val="78049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3F"/>
    <w:rsid w:val="00012A93"/>
    <w:rsid w:val="00012E8E"/>
    <w:rsid w:val="00021D25"/>
    <w:rsid w:val="00060A37"/>
    <w:rsid w:val="000E093B"/>
    <w:rsid w:val="00154C15"/>
    <w:rsid w:val="001D66DD"/>
    <w:rsid w:val="001E579E"/>
    <w:rsid w:val="00216EB0"/>
    <w:rsid w:val="00264BDE"/>
    <w:rsid w:val="00282699"/>
    <w:rsid w:val="002B33AB"/>
    <w:rsid w:val="002F6D6C"/>
    <w:rsid w:val="00325251"/>
    <w:rsid w:val="003F2EC5"/>
    <w:rsid w:val="0043777C"/>
    <w:rsid w:val="00441A2C"/>
    <w:rsid w:val="004808DE"/>
    <w:rsid w:val="004E2598"/>
    <w:rsid w:val="004F7ECF"/>
    <w:rsid w:val="0052379E"/>
    <w:rsid w:val="005258D0"/>
    <w:rsid w:val="0057340D"/>
    <w:rsid w:val="006310B5"/>
    <w:rsid w:val="0068017B"/>
    <w:rsid w:val="006D4E01"/>
    <w:rsid w:val="006D6E73"/>
    <w:rsid w:val="006E7E36"/>
    <w:rsid w:val="00726185"/>
    <w:rsid w:val="00761E9F"/>
    <w:rsid w:val="00784AD1"/>
    <w:rsid w:val="00875E41"/>
    <w:rsid w:val="008D13FA"/>
    <w:rsid w:val="008F3579"/>
    <w:rsid w:val="00A3153F"/>
    <w:rsid w:val="00A65519"/>
    <w:rsid w:val="00AE1DF7"/>
    <w:rsid w:val="00BD3BBD"/>
    <w:rsid w:val="00C01963"/>
    <w:rsid w:val="00D30F9F"/>
    <w:rsid w:val="00D66D40"/>
    <w:rsid w:val="00D844AD"/>
    <w:rsid w:val="00D90782"/>
    <w:rsid w:val="00D96910"/>
    <w:rsid w:val="00E51C8A"/>
    <w:rsid w:val="00E53992"/>
    <w:rsid w:val="00E751CA"/>
    <w:rsid w:val="00E8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70C"/>
  <w15:chartTrackingRefBased/>
  <w15:docId w15:val="{AEAFB8CE-8167-4007-AE4A-5B08E39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53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01963"/>
    <w:rPr>
      <w:color w:val="0563C1"/>
      <w:u w:val="single"/>
    </w:rPr>
  </w:style>
  <w:style w:type="paragraph" w:styleId="Revize">
    <w:name w:val="Revision"/>
    <w:hidden/>
    <w:uiPriority w:val="99"/>
    <w:semiHidden/>
    <w:rsid w:val="004E2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Markéta Ing. (ÚMČ Praha 10)</dc:creator>
  <cp:keywords/>
  <dc:description/>
  <cp:lastModifiedBy>Kotková Markéta Ing. (ÚMČ Praha 10)</cp:lastModifiedBy>
  <cp:revision>9</cp:revision>
  <cp:lastPrinted>2023-11-21T09:45:00Z</cp:lastPrinted>
  <dcterms:created xsi:type="dcterms:W3CDTF">2024-03-19T13:20:00Z</dcterms:created>
  <dcterms:modified xsi:type="dcterms:W3CDTF">2024-03-19T14:02:00Z</dcterms:modified>
</cp:coreProperties>
</file>