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65E5" w14:textId="13E3C317" w:rsidR="00E85B46" w:rsidRPr="00E85B46" w:rsidRDefault="00E85B46" w:rsidP="006A7820">
      <w:pPr>
        <w:rPr>
          <w:b/>
          <w:bCs/>
          <w:sz w:val="24"/>
          <w:szCs w:val="24"/>
        </w:rPr>
      </w:pPr>
      <w:r w:rsidRPr="00E85B46">
        <w:rPr>
          <w:b/>
          <w:bCs/>
          <w:sz w:val="24"/>
          <w:szCs w:val="24"/>
        </w:rPr>
        <w:t>Pozvánka na jednání Komise pro nov</w:t>
      </w:r>
      <w:r>
        <w:rPr>
          <w:b/>
          <w:bCs/>
          <w:sz w:val="24"/>
          <w:szCs w:val="24"/>
        </w:rPr>
        <w:t>é sídlo radnice (KSR)</w:t>
      </w:r>
    </w:p>
    <w:p w14:paraId="1D729F65" w14:textId="4C3DA20B" w:rsidR="00E85B46" w:rsidRPr="00E85B46" w:rsidRDefault="00E85B46" w:rsidP="00E85B46">
      <w:r w:rsidRPr="00E85B46">
        <w:t xml:space="preserve">Vážení, na základě pokynu Ing. Tomáše Peka, S.E., předsedy Komise pro nové sídlo radnice (KSR), svolává se jednání uvedené komise na pátek dne 20. 6. 2025 v 09.00 hod., do jednací místnosti K806 Emil Kolben v 8. </w:t>
      </w:r>
      <w:proofErr w:type="spellStart"/>
      <w:r w:rsidRPr="00E85B46">
        <w:t>posch</w:t>
      </w:r>
      <w:proofErr w:type="spellEnd"/>
      <w:r w:rsidRPr="00E85B46">
        <w:t xml:space="preserve">. „oválné“ budovy ÚMČ Praha 10 na adrese Vinohradská 3218/169, 100 </w:t>
      </w:r>
      <w:proofErr w:type="gramStart"/>
      <w:r w:rsidRPr="00E85B46">
        <w:t>00  Praha</w:t>
      </w:r>
      <w:proofErr w:type="gramEnd"/>
      <w:r w:rsidRPr="00E85B46">
        <w:t xml:space="preserve"> 10, a to s následujícím navrhovaným programem: </w:t>
      </w:r>
    </w:p>
    <w:p w14:paraId="5159A169" w14:textId="77777777" w:rsidR="00E85B46" w:rsidRPr="00E85B46" w:rsidRDefault="00E85B46" w:rsidP="00E85B46">
      <w:r w:rsidRPr="00E85B46">
        <w:t>1) Prezence, úvod a projednání programu</w:t>
      </w:r>
    </w:p>
    <w:p w14:paraId="76920A10" w14:textId="77777777" w:rsidR="00E85B46" w:rsidRPr="00E85B46" w:rsidRDefault="00E85B46" w:rsidP="00E85B46">
      <w:pPr>
        <w:rPr>
          <w:b/>
          <w:bCs/>
        </w:rPr>
      </w:pPr>
      <w:r w:rsidRPr="00E85B46">
        <w:t xml:space="preserve">2) Vyhodnocení nabídek k </w:t>
      </w:r>
      <w:r w:rsidRPr="00E85B46">
        <w:rPr>
          <w:b/>
          <w:bCs/>
        </w:rPr>
        <w:t>VÝZVĚ K PŘEDLOŽENÍ NABÍDKY – „KOUPĚ PROSTOR PRO NOVÉ SÍDLO RADNICE MČ PRAHA 10“</w:t>
      </w:r>
    </w:p>
    <w:p w14:paraId="5B990E9B" w14:textId="77777777" w:rsidR="00E85B46" w:rsidRPr="00E85B46" w:rsidRDefault="00E85B46" w:rsidP="00E85B46">
      <w:r w:rsidRPr="00E85B46">
        <w:t xml:space="preserve">3) Vyhodnocení nabídek k </w:t>
      </w:r>
      <w:r w:rsidRPr="00E85B46">
        <w:rPr>
          <w:b/>
          <w:bCs/>
        </w:rPr>
        <w:t>VÝZVĚ K PŘEDLOŽENÍ NABÍDKY – „PRODEJ OBJEKTU PŮVODNÍHO SÍDLA RADNICE VRŠOVICKÁ 68, PRAHA 10 A SOUVISEJÍCÍCH POZEMKŮ</w:t>
      </w:r>
      <w:proofErr w:type="gramStart"/>
      <w:r w:rsidRPr="00E85B46">
        <w:rPr>
          <w:b/>
          <w:bCs/>
        </w:rPr>
        <w:t>“</w:t>
      </w:r>
      <w:r w:rsidRPr="00E85B46">
        <w:t xml:space="preserve">  a</w:t>
      </w:r>
      <w:proofErr w:type="gramEnd"/>
      <w:r w:rsidRPr="00E85B46">
        <w:t xml:space="preserve"> </w:t>
      </w:r>
      <w:r w:rsidRPr="00E85B46">
        <w:rPr>
          <w:b/>
          <w:bCs/>
        </w:rPr>
        <w:t>„PRODEJ BUDOVY KULTURNÍHO DOMU EDEN A SOUVISEJÍCÍCH POZEMKŮ“</w:t>
      </w:r>
    </w:p>
    <w:p w14:paraId="19D247D2" w14:textId="77777777" w:rsidR="00E85B46" w:rsidRPr="00E85B46" w:rsidRDefault="00E85B46" w:rsidP="00E85B46">
      <w:r w:rsidRPr="00E85B46">
        <w:t>4) Různé a závěr</w:t>
      </w:r>
    </w:p>
    <w:p w14:paraId="591C8C99" w14:textId="77777777" w:rsidR="00DE070D" w:rsidRDefault="00DE070D"/>
    <w:p w14:paraId="459348A7" w14:textId="374AB7CD" w:rsidR="00330CF3" w:rsidRDefault="00DE070D">
      <w:r>
        <w:t>V Praze dne 13. 6. 2025</w:t>
      </w:r>
    </w:p>
    <w:p w14:paraId="786B24A1" w14:textId="77BFD81A" w:rsidR="0087740E" w:rsidRDefault="008774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Tomáš Staněk, tajemník KSR</w:t>
      </w:r>
    </w:p>
    <w:sectPr w:rsidR="0087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46"/>
    <w:rsid w:val="002879F5"/>
    <w:rsid w:val="00330CF3"/>
    <w:rsid w:val="006A7820"/>
    <w:rsid w:val="007C45DB"/>
    <w:rsid w:val="0087740E"/>
    <w:rsid w:val="008C34D3"/>
    <w:rsid w:val="00B95CE6"/>
    <w:rsid w:val="00D920CC"/>
    <w:rsid w:val="00DE070D"/>
    <w:rsid w:val="00E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3ABF"/>
  <w15:chartTrackingRefBased/>
  <w15:docId w15:val="{03E906E7-16FA-49C1-BF8D-B9198F62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B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B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B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B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B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B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5B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5B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5B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B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5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710</Characters>
  <Application>Microsoft Office Word</Application>
  <DocSecurity>0</DocSecurity>
  <Lines>5</Lines>
  <Paragraphs>1</Paragraphs>
  <ScaleCrop>false</ScaleCrop>
  <Company>UMC Praha 10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 (ÚMČ Praha 10)</dc:creator>
  <cp:keywords/>
  <dc:description/>
  <cp:lastModifiedBy>Staněk Tomáš (ÚMČ Praha 10)</cp:lastModifiedBy>
  <cp:revision>5</cp:revision>
  <dcterms:created xsi:type="dcterms:W3CDTF">2025-06-13T10:11:00Z</dcterms:created>
  <dcterms:modified xsi:type="dcterms:W3CDTF">2025-06-13T10:15:00Z</dcterms:modified>
</cp:coreProperties>
</file>